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22" w:rsidRPr="00B07A22" w:rsidRDefault="00B07A22" w:rsidP="00B07A22">
      <w:pPr>
        <w:widowControl/>
        <w:shd w:val="clear" w:color="auto" w:fill="FFFFFF"/>
        <w:adjustRightInd w:val="0"/>
        <w:snapToGrid w:val="0"/>
        <w:spacing w:after="288" w:line="432" w:lineRule="atLeast"/>
        <w:jc w:val="left"/>
        <w:rPr>
          <w:rFonts w:ascii="メイリオ" w:eastAsia="メイリオ" w:hAnsi="メイリオ" w:cs="ＭＳ Ｐゴシック"/>
          <w:color w:val="333333"/>
          <w:kern w:val="0"/>
          <w:sz w:val="24"/>
          <w:szCs w:val="24"/>
        </w:rPr>
      </w:pPr>
      <w:r w:rsidRPr="00B07A22">
        <w:rPr>
          <w:rFonts w:ascii="メイリオ" w:eastAsia="メイリオ" w:hAnsi="メイリオ" w:cs="ＭＳ Ｐゴシック" w:hint="eastAsia"/>
          <w:b/>
          <w:bCs/>
          <w:color w:val="333333"/>
          <w:kern w:val="0"/>
          <w:sz w:val="24"/>
          <w:szCs w:val="24"/>
        </w:rPr>
        <w:t>【女性活躍推進法　オンライン個別相談会】</w:t>
      </w:r>
      <w:r w:rsidRPr="00B07A22">
        <w:rPr>
          <w:rFonts w:ascii="メイリオ" w:eastAsia="メイリオ" w:hAnsi="メイリオ" w:cs="ＭＳ Ｐゴシック" w:hint="eastAsia"/>
          <w:color w:val="333333"/>
          <w:kern w:val="0"/>
          <w:sz w:val="24"/>
          <w:szCs w:val="24"/>
        </w:rPr>
        <w:br/>
        <w:t>三重労働局　雇用環境・均等室では行動計画策定に向けた「個別相談会」を開催します。</w:t>
      </w:r>
      <w:r w:rsidRPr="00B07A22">
        <w:rPr>
          <w:rFonts w:ascii="メイリオ" w:eastAsia="メイリオ" w:hAnsi="メイリオ" w:cs="ＭＳ Ｐゴシック" w:hint="eastAsia"/>
          <w:color w:val="333333"/>
          <w:kern w:val="0"/>
          <w:sz w:val="24"/>
          <w:szCs w:val="24"/>
        </w:rPr>
        <w:br/>
        <w:t>全日程”Zoom”を使用したオンラインによる開催です。</w:t>
      </w:r>
      <w:r w:rsidRPr="00B07A22">
        <w:rPr>
          <w:rFonts w:ascii="メイリオ" w:eastAsia="メイリオ" w:hAnsi="メイリオ" w:cs="ＭＳ Ｐゴシック" w:hint="eastAsia"/>
          <w:color w:val="333333"/>
          <w:kern w:val="0"/>
          <w:sz w:val="24"/>
          <w:szCs w:val="24"/>
        </w:rPr>
        <w:br/>
      </w:r>
      <w:r w:rsidRPr="00B07A22">
        <w:rPr>
          <w:rFonts w:ascii="メイリオ" w:eastAsia="メイリオ" w:hAnsi="メイリオ" w:cs="ＭＳ Ｐゴシック" w:hint="eastAsia"/>
          <w:color w:val="333333"/>
          <w:kern w:val="0"/>
          <w:sz w:val="24"/>
          <w:szCs w:val="24"/>
        </w:rPr>
        <w:br/>
        <w:t xml:space="preserve">　</w:t>
      </w:r>
      <w:hyperlink r:id="rId5" w:history="1">
        <w:r w:rsidRPr="00B07A22">
          <w:rPr>
            <w:rFonts w:ascii="メイリオ" w:eastAsia="メイリオ" w:hAnsi="メイリオ" w:cs="ＭＳ Ｐゴシック" w:hint="eastAsia"/>
            <w:b/>
            <w:bCs/>
            <w:color w:val="337AB7"/>
            <w:kern w:val="0"/>
            <w:sz w:val="24"/>
            <w:szCs w:val="24"/>
          </w:rPr>
          <w:t>お申し込みはこちら</w:t>
        </w:r>
      </w:hyperlink>
      <w:r w:rsidRPr="00B07A22">
        <w:rPr>
          <w:rFonts w:ascii="メイリオ" w:eastAsia="メイリオ" w:hAnsi="メイリオ" w:cs="ＭＳ Ｐゴシック" w:hint="eastAsia"/>
          <w:color w:val="333333"/>
          <w:kern w:val="0"/>
          <w:sz w:val="24"/>
          <w:szCs w:val="24"/>
        </w:rPr>
        <w:t xml:space="preserve">　←★クリック</w:t>
      </w:r>
      <w:r w:rsidRPr="00B07A22">
        <w:rPr>
          <w:rFonts w:ascii="メイリオ" w:eastAsia="メイリオ" w:hAnsi="メイリオ" w:cs="ＭＳ Ｐゴシック" w:hint="eastAsia"/>
          <w:color w:val="333333"/>
          <w:kern w:val="0"/>
          <w:sz w:val="24"/>
          <w:szCs w:val="24"/>
        </w:rPr>
        <w:br/>
        <w:t xml:space="preserve">　※申し込みは先着順で定員に達し次第、締め切りますのでご了承ください。</w:t>
      </w:r>
      <w:r w:rsidRPr="00B07A22">
        <w:rPr>
          <w:rFonts w:ascii="メイリオ" w:eastAsia="メイリオ" w:hAnsi="メイリオ" w:cs="ＭＳ Ｐゴシック" w:hint="eastAsia"/>
          <w:color w:val="333333"/>
          <w:kern w:val="0"/>
          <w:sz w:val="24"/>
          <w:szCs w:val="24"/>
        </w:rPr>
        <w:br/>
        <w:t xml:space="preserve">　　（申込時にすでに定員に達している場合があります。）</w:t>
      </w:r>
      <w:r w:rsidRPr="00B07A22">
        <w:rPr>
          <w:rFonts w:ascii="メイリオ" w:eastAsia="メイリオ" w:hAnsi="メイリオ" w:cs="ＭＳ Ｐゴシック" w:hint="eastAsia"/>
          <w:color w:val="333333"/>
          <w:kern w:val="0"/>
          <w:sz w:val="24"/>
          <w:szCs w:val="24"/>
        </w:rPr>
        <w:br/>
        <w:t xml:space="preserve">　※申し込み状況によっては労働局よりお電話させていただく場合があります。</w:t>
      </w:r>
      <w:r w:rsidRPr="00B07A22">
        <w:rPr>
          <w:rFonts w:ascii="メイリオ" w:eastAsia="メイリオ" w:hAnsi="メイリオ" w:cs="ＭＳ Ｐゴシック" w:hint="eastAsia"/>
          <w:color w:val="333333"/>
          <w:kern w:val="0"/>
          <w:sz w:val="24"/>
          <w:szCs w:val="24"/>
        </w:rPr>
        <w:br/>
        <w:t xml:space="preserve">　※お申込みいただいたメールアドレスへ確認メールが届きます。</w:t>
      </w:r>
      <w:r w:rsidRPr="00B07A22">
        <w:rPr>
          <w:rFonts w:ascii="メイリオ" w:eastAsia="メイリオ" w:hAnsi="メイリオ" w:cs="ＭＳ Ｐゴシック" w:hint="eastAsia"/>
          <w:color w:val="333333"/>
          <w:kern w:val="0"/>
          <w:sz w:val="24"/>
          <w:szCs w:val="24"/>
        </w:rPr>
        <w:br/>
        <w:t xml:space="preserve">　　（メールが無い場合は、センターまでお問い合わせください。）</w:t>
      </w:r>
      <w:r w:rsidRPr="00B07A22">
        <w:rPr>
          <w:rFonts w:ascii="メイリオ" w:eastAsia="メイリオ" w:hAnsi="メイリオ" w:cs="ＭＳ Ｐゴシック" w:hint="eastAsia"/>
          <w:color w:val="333333"/>
          <w:kern w:val="0"/>
          <w:sz w:val="24"/>
          <w:szCs w:val="24"/>
        </w:rPr>
        <w:br/>
      </w:r>
      <w:r w:rsidRPr="00B07A22">
        <w:rPr>
          <w:rFonts w:ascii="メイリオ" w:eastAsia="メイリオ" w:hAnsi="メイリオ" w:cs="ＭＳ Ｐゴシック" w:hint="eastAsia"/>
          <w:color w:val="333333"/>
          <w:kern w:val="0"/>
          <w:sz w:val="24"/>
          <w:szCs w:val="24"/>
        </w:rPr>
        <w:br/>
        <w:t>開催日：</w:t>
      </w:r>
      <w:r w:rsidRPr="00B07A22">
        <w:rPr>
          <w:rFonts w:ascii="メイリオ" w:eastAsia="メイリオ" w:hAnsi="メイリオ" w:cs="ＭＳ Ｐゴシック" w:hint="eastAsia"/>
          <w:color w:val="333333"/>
          <w:kern w:val="0"/>
          <w:sz w:val="24"/>
          <w:szCs w:val="24"/>
        </w:rPr>
        <w:br/>
        <w:t xml:space="preserve">　令和3年 11月 9日(木) 、 11月17日(水)</w:t>
      </w:r>
      <w:r w:rsidRPr="00B07A22">
        <w:rPr>
          <w:rFonts w:ascii="メイリオ" w:eastAsia="メイリオ" w:hAnsi="メイリオ" w:cs="ＭＳ Ｐゴシック" w:hint="eastAsia"/>
          <w:color w:val="333333"/>
          <w:kern w:val="0"/>
          <w:sz w:val="24"/>
          <w:szCs w:val="24"/>
        </w:rPr>
        <w:br/>
        <w:t xml:space="preserve">　　　　　12月 7日(木) 、 12月 14日(水)</w:t>
      </w:r>
      <w:r w:rsidRPr="00B07A22">
        <w:rPr>
          <w:rFonts w:ascii="メイリオ" w:eastAsia="メイリオ" w:hAnsi="メイリオ" w:cs="ＭＳ Ｐゴシック" w:hint="eastAsia"/>
          <w:color w:val="333333"/>
          <w:kern w:val="0"/>
          <w:sz w:val="24"/>
          <w:szCs w:val="24"/>
        </w:rPr>
        <w:br/>
        <w:t xml:space="preserve">　令和4年 1月14日(木) 、 1月 26日(木)</w:t>
      </w:r>
      <w:r w:rsidRPr="00B07A22">
        <w:rPr>
          <w:rFonts w:ascii="メイリオ" w:eastAsia="メイリオ" w:hAnsi="メイリオ" w:cs="ＭＳ Ｐゴシック" w:hint="eastAsia"/>
          <w:color w:val="333333"/>
          <w:kern w:val="0"/>
          <w:sz w:val="24"/>
          <w:szCs w:val="24"/>
        </w:rPr>
        <w:br/>
        <w:t xml:space="preserve">　　　　　 2月 4日(木) 、 2月 22日(木)</w:t>
      </w:r>
      <w:r w:rsidRPr="00B07A22">
        <w:rPr>
          <w:rFonts w:ascii="メイリオ" w:eastAsia="メイリオ" w:hAnsi="メイリオ" w:cs="ＭＳ Ｐゴシック" w:hint="eastAsia"/>
          <w:color w:val="333333"/>
          <w:kern w:val="0"/>
          <w:sz w:val="24"/>
          <w:szCs w:val="24"/>
        </w:rPr>
        <w:br/>
      </w:r>
      <w:r w:rsidRPr="00B07A22">
        <w:rPr>
          <w:rFonts w:ascii="メイリオ" w:eastAsia="メイリオ" w:hAnsi="メイリオ" w:cs="ＭＳ Ｐゴシック" w:hint="eastAsia"/>
          <w:color w:val="333333"/>
          <w:kern w:val="0"/>
          <w:sz w:val="24"/>
          <w:szCs w:val="24"/>
        </w:rPr>
        <w:br/>
        <w:t>開催時間：</w:t>
      </w:r>
      <w:r w:rsidRPr="00B07A22">
        <w:rPr>
          <w:rFonts w:ascii="メイリオ" w:eastAsia="メイリオ" w:hAnsi="メイリオ" w:cs="ＭＳ Ｐゴシック" w:hint="eastAsia"/>
          <w:color w:val="333333"/>
          <w:kern w:val="0"/>
          <w:sz w:val="24"/>
          <w:szCs w:val="24"/>
        </w:rPr>
        <w:br/>
        <w:t xml:space="preserve">　各日　①10:30～11:30、②13:30～14:30、③15:00～16:00</w:t>
      </w:r>
    </w:p>
    <w:p w:rsidR="00B07A22" w:rsidRPr="00B07A22" w:rsidRDefault="00B07A22" w:rsidP="00B07A22">
      <w:pPr>
        <w:widowControl/>
        <w:shd w:val="clear" w:color="auto" w:fill="FFFFFF"/>
        <w:adjustRightInd w:val="0"/>
        <w:snapToGrid w:val="0"/>
        <w:jc w:val="left"/>
        <w:rPr>
          <w:rFonts w:ascii="メイリオ" w:eastAsia="メイリオ" w:hAnsi="メイリオ" w:cs="ＭＳ Ｐゴシック" w:hint="eastAsia"/>
          <w:color w:val="333333"/>
          <w:kern w:val="0"/>
          <w:sz w:val="24"/>
          <w:szCs w:val="24"/>
        </w:rPr>
      </w:pPr>
      <w:hyperlink r:id="rId6" w:history="1">
        <w:r w:rsidRPr="00B07A22">
          <w:rPr>
            <w:rFonts w:ascii="メイリオ" w:eastAsia="メイリオ" w:hAnsi="メイリオ" w:cs="ＭＳ Ｐゴシック" w:hint="eastAsia"/>
            <w:color w:val="337AB7"/>
            <w:kern w:val="0"/>
            <w:sz w:val="24"/>
            <w:szCs w:val="24"/>
          </w:rPr>
          <w:t>詳細はこちらをご覧ください</w:t>
        </w:r>
      </w:hyperlink>
      <w:r>
        <w:rPr>
          <w:rFonts w:ascii="メイリオ" w:eastAsia="メイリオ" w:hAnsi="メイリオ" w:cs="ＭＳ Ｐゴシック" w:hint="eastAsia"/>
          <w:color w:val="333333"/>
          <w:kern w:val="0"/>
          <w:sz w:val="24"/>
          <w:szCs w:val="24"/>
        </w:rPr>
        <w:t xml:space="preserve">  </w:t>
      </w:r>
      <w:bookmarkStart w:id="0" w:name="_GoBack"/>
      <w:bookmarkEnd w:id="0"/>
      <w:r w:rsidRPr="00B07A22">
        <w:rPr>
          <w:rFonts w:ascii="メイリオ" w:eastAsia="メイリオ" w:hAnsi="メイリオ" w:cs="ＭＳ Ｐゴシック"/>
          <w:color w:val="333333"/>
          <w:kern w:val="0"/>
          <w:sz w:val="24"/>
          <w:szCs w:val="24"/>
        </w:rPr>
        <w:fldChar w:fldCharType="begin"/>
      </w:r>
      <w:r w:rsidRPr="00B07A22">
        <w:rPr>
          <w:rFonts w:ascii="メイリオ" w:eastAsia="メイリオ" w:hAnsi="メイリオ" w:cs="ＭＳ Ｐゴシック"/>
          <w:color w:val="333333"/>
          <w:kern w:val="0"/>
          <w:sz w:val="24"/>
          <w:szCs w:val="24"/>
        </w:rPr>
        <w:instrText xml:space="preserve"> HYPERLINK "https://task-work.com/mie/wp-content/uploads/2021/10/3b8b976d85b0739c91c8b2a78f16512b.pdf" </w:instrText>
      </w:r>
      <w:r w:rsidRPr="00B07A22">
        <w:rPr>
          <w:rFonts w:ascii="メイリオ" w:eastAsia="メイリオ" w:hAnsi="メイリオ" w:cs="ＭＳ Ｐゴシック"/>
          <w:color w:val="333333"/>
          <w:kern w:val="0"/>
          <w:sz w:val="24"/>
          <w:szCs w:val="24"/>
        </w:rPr>
        <w:fldChar w:fldCharType="separate"/>
      </w:r>
      <w:r w:rsidRPr="00B07A22">
        <w:rPr>
          <w:rFonts w:ascii="メイリオ" w:eastAsia="メイリオ" w:hAnsi="メイリオ" w:cs="ＭＳ Ｐゴシック" w:hint="eastAsia"/>
          <w:color w:val="FFFFFF"/>
          <w:kern w:val="0"/>
          <w:sz w:val="20"/>
          <w:szCs w:val="20"/>
          <w:shd w:val="clear" w:color="auto" w:fill="32373C"/>
        </w:rPr>
        <w:t>ダウンロード</w:t>
      </w:r>
      <w:r w:rsidRPr="00B07A22">
        <w:rPr>
          <w:rFonts w:ascii="メイリオ" w:eastAsia="メイリオ" w:hAnsi="メイリオ" w:cs="ＭＳ Ｐゴシック"/>
          <w:color w:val="333333"/>
          <w:kern w:val="0"/>
          <w:sz w:val="24"/>
          <w:szCs w:val="24"/>
        </w:rPr>
        <w:fldChar w:fldCharType="end"/>
      </w:r>
    </w:p>
    <w:p w:rsidR="00C609B0" w:rsidRPr="00B07A22" w:rsidRDefault="00C609B0" w:rsidP="00B07A22">
      <w:pPr>
        <w:adjustRightInd w:val="0"/>
        <w:snapToGrid w:val="0"/>
      </w:pPr>
    </w:p>
    <w:sectPr w:rsidR="00C609B0" w:rsidRPr="00B07A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22"/>
    <w:rsid w:val="00B07A22"/>
    <w:rsid w:val="00C6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7A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07A22"/>
    <w:rPr>
      <w:b/>
      <w:bCs/>
    </w:rPr>
  </w:style>
  <w:style w:type="character" w:styleId="a4">
    <w:name w:val="Hyperlink"/>
    <w:basedOn w:val="a0"/>
    <w:uiPriority w:val="99"/>
    <w:semiHidden/>
    <w:unhideWhenUsed/>
    <w:rsid w:val="00B07A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7A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07A22"/>
    <w:rPr>
      <w:b/>
      <w:bCs/>
    </w:rPr>
  </w:style>
  <w:style w:type="character" w:styleId="a4">
    <w:name w:val="Hyperlink"/>
    <w:basedOn w:val="a0"/>
    <w:uiPriority w:val="99"/>
    <w:semiHidden/>
    <w:unhideWhenUsed/>
    <w:rsid w:val="00B07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2267">
      <w:bodyDiv w:val="1"/>
      <w:marLeft w:val="0"/>
      <w:marRight w:val="0"/>
      <w:marTop w:val="0"/>
      <w:marBottom w:val="0"/>
      <w:divBdr>
        <w:top w:val="none" w:sz="0" w:space="0" w:color="auto"/>
        <w:left w:val="none" w:sz="0" w:space="0" w:color="auto"/>
        <w:bottom w:val="none" w:sz="0" w:space="0" w:color="auto"/>
        <w:right w:val="none" w:sz="0" w:space="0" w:color="auto"/>
      </w:divBdr>
      <w:divsChild>
        <w:div w:id="159019546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sk-work.com/mie/wp-content/uploads/2021/10/3b8b976d85b0739c91c8b2a78f16512b.pdf" TargetMode="External"/><Relationship Id="rId5" Type="http://schemas.openxmlformats.org/officeDocument/2006/relationships/hyperlink" Target="https://forms.gle/aifLHjMWeJwtpbb27"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kuwanakyokai</dc:creator>
  <cp:lastModifiedBy>kuwanakyokai</cp:lastModifiedBy>
  <cp:revision>1</cp:revision>
  <dcterms:created xsi:type="dcterms:W3CDTF">2021-10-12T23:20:00Z</dcterms:created>
  <dcterms:modified xsi:type="dcterms:W3CDTF">2021-10-12T23:22:00Z</dcterms:modified>
</cp:coreProperties>
</file>